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00" w:rsidRDefault="00827D00" w:rsidP="00827D00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 w:rsidRPr="0091172A">
        <w:rPr>
          <w:rFonts w:ascii="Times New Roman" w:eastAsiaTheme="minorHAnsi" w:hAnsi="Times New Roman"/>
          <w:b/>
          <w:sz w:val="24"/>
          <w:szCs w:val="24"/>
        </w:rPr>
        <w:t>ПЕРЕЧЕНЬ ИСПОЛН</w:t>
      </w:r>
      <w:r>
        <w:rPr>
          <w:rFonts w:ascii="Times New Roman" w:eastAsiaTheme="minorHAnsi" w:hAnsi="Times New Roman"/>
          <w:b/>
          <w:sz w:val="24"/>
          <w:szCs w:val="24"/>
        </w:rPr>
        <w:t>ИТЕЛЬНОЙ ДОКУМЕНТАЦИИ, ПРЕДОСТА</w:t>
      </w:r>
      <w:r w:rsidRPr="0091172A">
        <w:rPr>
          <w:rFonts w:ascii="Times New Roman" w:eastAsiaTheme="minorHAnsi" w:hAnsi="Times New Roman"/>
          <w:b/>
          <w:sz w:val="24"/>
          <w:szCs w:val="24"/>
        </w:rPr>
        <w:t xml:space="preserve">ВЛЯЕМОЙ ЗАЯВИТЕЛЕМ ДЛЯ ОПРЕДЕЛЕНИЯ ГОТОВНОСТИ ЭНЕРГОУСТАНОВКИ К </w:t>
      </w:r>
      <w:r>
        <w:rPr>
          <w:rFonts w:ascii="Times New Roman" w:eastAsiaTheme="minorHAnsi" w:hAnsi="Times New Roman"/>
          <w:b/>
          <w:sz w:val="24"/>
          <w:szCs w:val="24"/>
        </w:rPr>
        <w:t>ПУСКУ ТЕПЛОВОЙ ЭНЕРГИИ И ТЕПЛОНОСИТЕЛЯ</w:t>
      </w:r>
    </w:p>
    <w:p w:rsidR="00827D00" w:rsidRDefault="00827D00" w:rsidP="00827D00">
      <w:pPr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B2765">
        <w:rPr>
          <w:rFonts w:ascii="Times New Roman" w:eastAsiaTheme="minorHAnsi" w:hAnsi="Times New Roman"/>
          <w:b/>
          <w:sz w:val="28"/>
          <w:szCs w:val="28"/>
        </w:rPr>
        <w:t>1.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Общая документация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1.1. Проектная документация тепловых сетей, теплового пункта и внутренних систем теплопотребления (все разделы ИТП (ЦТП), отопление, вентиляция, технология, теплые полы, ГВС), рассмотренная на соответствие условиям подключения ПАО «МОЭК» и согласованная в установленном порядке, включая корректировки (при их наличии); узла учёта тепловой энергии, согласованная Филиалом 11 «</w:t>
      </w:r>
      <w:proofErr w:type="spellStart"/>
      <w:r w:rsidRPr="005B2765">
        <w:rPr>
          <w:rFonts w:ascii="Times New Roman" w:hAnsi="Times New Roman"/>
          <w:sz w:val="28"/>
          <w:szCs w:val="28"/>
        </w:rPr>
        <w:t>Горэнергосбыт</w:t>
      </w:r>
      <w:proofErr w:type="spellEnd"/>
      <w:r w:rsidRPr="005B2765">
        <w:rPr>
          <w:rFonts w:ascii="Times New Roman" w:hAnsi="Times New Roman"/>
          <w:sz w:val="28"/>
          <w:szCs w:val="28"/>
        </w:rPr>
        <w:t>» ПАО «МОЭК»)– 1 оригинал.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В случае отсутствия отметки (штампа) о рассмотрении проектной документации в ОСП ПАО «МОЭК», необходимо предоставить положительное заключение экспертизы, а также приказ (решение) на утверждение проектно-сметной документации)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– 1 оригинал.</w:t>
      </w:r>
    </w:p>
    <w:p w:rsidR="00827D00" w:rsidRPr="005B2765" w:rsidRDefault="00827D00" w:rsidP="00827D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Документы на осуществление технического надзора (строительного контроля), осуществляемого Заказчиком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/ подрядной организацией Заказчика строительства:</w:t>
      </w:r>
    </w:p>
    <w:p w:rsidR="00827D00" w:rsidRPr="005B2765" w:rsidRDefault="00827D00" w:rsidP="00827D0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свидетельство о вступлении в СРО организации, осуществляющей технический надзор (ст</w:t>
      </w:r>
      <w:r>
        <w:rPr>
          <w:rFonts w:ascii="Times New Roman" w:hAnsi="Times New Roman"/>
          <w:sz w:val="28"/>
          <w:szCs w:val="28"/>
        </w:rPr>
        <w:t>роительный контроль) на объекте;</w:t>
      </w:r>
    </w:p>
    <w:p w:rsidR="00827D00" w:rsidRPr="005B2765" w:rsidRDefault="00827D00" w:rsidP="00827D0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приказ о назначении ответственных лиц за ведение технического надзора на объекте – 1 копия</w:t>
      </w:r>
      <w:r w:rsidRPr="005B276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827D00" w:rsidRDefault="00827D00" w:rsidP="00827D0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B27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свидетельство/удостоверение, подтверждающего квалификацию ответственного лица, осуществляющего технический надзор на объекте – 1</w:t>
      </w:r>
      <w:r>
        <w:rPr>
          <w:rFonts w:ascii="Times New Roman" w:hAnsi="Times New Roman"/>
          <w:sz w:val="28"/>
          <w:szCs w:val="28"/>
        </w:rPr>
        <w:t> </w:t>
      </w:r>
      <w:r w:rsidRPr="005B2765">
        <w:rPr>
          <w:rFonts w:ascii="Times New Roman" w:hAnsi="Times New Roman"/>
          <w:sz w:val="28"/>
          <w:szCs w:val="28"/>
        </w:rPr>
        <w:t>копия</w:t>
      </w:r>
      <w:r w:rsidRPr="005B276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информацию о внесении сотрудника</w:t>
      </w:r>
      <w:r>
        <w:rPr>
          <w:rFonts w:ascii="Times New Roman" w:hAnsi="Times New Roman"/>
          <w:sz w:val="28"/>
          <w:szCs w:val="28"/>
        </w:rPr>
        <w:t>,</w:t>
      </w:r>
      <w:r w:rsidRPr="005B2765">
        <w:rPr>
          <w:rFonts w:ascii="Times New Roman" w:hAnsi="Times New Roman"/>
          <w:sz w:val="28"/>
          <w:szCs w:val="28"/>
        </w:rPr>
        <w:t xml:space="preserve"> осуществляющего технический надзор</w:t>
      </w:r>
      <w:r>
        <w:rPr>
          <w:rFonts w:ascii="Times New Roman" w:hAnsi="Times New Roman"/>
          <w:sz w:val="28"/>
          <w:szCs w:val="28"/>
        </w:rPr>
        <w:t>,</w:t>
      </w:r>
      <w:r w:rsidRPr="005B2765">
        <w:rPr>
          <w:rFonts w:ascii="Times New Roman" w:hAnsi="Times New Roman"/>
          <w:sz w:val="28"/>
          <w:szCs w:val="28"/>
        </w:rPr>
        <w:t xml:space="preserve"> в Национальный реестр специалистов – 1 копия</w:t>
      </w:r>
      <w:r w:rsidRPr="005B276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Акт балансового разграничения и эксплуатационной ответственности с под</w:t>
      </w:r>
      <w:r>
        <w:rPr>
          <w:rFonts w:ascii="Times New Roman" w:hAnsi="Times New Roman"/>
          <w:sz w:val="28"/>
          <w:szCs w:val="28"/>
        </w:rPr>
        <w:t>писями всех сторон – 1 оригинал;</w:t>
      </w:r>
    </w:p>
    <w:p w:rsidR="00827D00" w:rsidRPr="005B2765" w:rsidRDefault="00827D00" w:rsidP="00827D0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1.4.</w:t>
      </w:r>
      <w:r w:rsidRPr="005B2765">
        <w:rPr>
          <w:rFonts w:ascii="Times New Roman" w:hAnsi="Times New Roman"/>
          <w:b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Акт осмотра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(обследования) тепловой энергоустановки</w:t>
      </w:r>
      <w:r w:rsidRPr="005B2765">
        <w:rPr>
          <w:rFonts w:ascii="Times New Roman" w:hAnsi="Times New Roman"/>
          <w:sz w:val="28"/>
          <w:szCs w:val="28"/>
          <w:vertAlign w:val="superscript"/>
        </w:rPr>
        <w:t>2</w:t>
      </w:r>
      <w:r w:rsidRPr="005B2765">
        <w:rPr>
          <w:rFonts w:ascii="Times New Roman" w:hAnsi="Times New Roman"/>
          <w:sz w:val="28"/>
          <w:szCs w:val="28"/>
        </w:rPr>
        <w:t xml:space="preserve"> – 1 оригинал</w:t>
      </w:r>
      <w:r>
        <w:rPr>
          <w:rFonts w:ascii="Times New Roman" w:hAnsi="Times New Roman"/>
          <w:sz w:val="28"/>
          <w:szCs w:val="28"/>
        </w:rPr>
        <w:t>.</w:t>
      </w:r>
    </w:p>
    <w:p w:rsidR="00827D00" w:rsidRDefault="00827D00" w:rsidP="00827D00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7D00" w:rsidRPr="005B2765" w:rsidRDefault="00827D00" w:rsidP="00827D00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2765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Тепловые сети</w:t>
      </w:r>
    </w:p>
    <w:p w:rsidR="00827D00" w:rsidRPr="005B2765" w:rsidRDefault="00827D00" w:rsidP="00827D0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2.1. Исполнительная документация на тепловые сети: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- план, продольный профиль тепловой сети с подписью лица, осуществлявшего технический надзор</w:t>
      </w:r>
      <w:r>
        <w:rPr>
          <w:rFonts w:ascii="Times New Roman" w:hAnsi="Times New Roman"/>
          <w:sz w:val="28"/>
          <w:szCs w:val="28"/>
        </w:rPr>
        <w:t>,</w:t>
      </w:r>
      <w:r w:rsidRPr="005B2765">
        <w:rPr>
          <w:rFonts w:ascii="Times New Roman" w:hAnsi="Times New Roman"/>
          <w:sz w:val="28"/>
          <w:szCs w:val="28"/>
        </w:rPr>
        <w:t xml:space="preserve"> и со штампом ОПС ГБУ «</w:t>
      </w:r>
      <w:proofErr w:type="spellStart"/>
      <w:r w:rsidRPr="005B2765">
        <w:rPr>
          <w:rFonts w:ascii="Times New Roman" w:hAnsi="Times New Roman"/>
          <w:sz w:val="28"/>
          <w:szCs w:val="28"/>
        </w:rPr>
        <w:t>Мосгоргеотрест</w:t>
      </w:r>
      <w:proofErr w:type="spellEnd"/>
      <w:r w:rsidRPr="005B27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(«</w:t>
      </w:r>
      <w:proofErr w:type="spellStart"/>
      <w:r w:rsidRPr="005B2765">
        <w:rPr>
          <w:rFonts w:ascii="Times New Roman" w:hAnsi="Times New Roman"/>
          <w:sz w:val="28"/>
          <w:szCs w:val="28"/>
        </w:rPr>
        <w:t>Москомархитектура</w:t>
      </w:r>
      <w:proofErr w:type="spellEnd"/>
      <w:r w:rsidRPr="005B2765">
        <w:rPr>
          <w:rFonts w:ascii="Times New Roman" w:hAnsi="Times New Roman"/>
          <w:sz w:val="28"/>
          <w:szCs w:val="28"/>
        </w:rPr>
        <w:t>») о принятии в геодезический фонд - 1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- чертежи прокладки трубопроводов по техническому подполью (при наличии) с подписью лица, осуществлявшего технический надзор</w:t>
      </w:r>
      <w:r w:rsidRPr="005B2765">
        <w:rPr>
          <w:rFonts w:ascii="Times New Roman" w:hAnsi="Times New Roman"/>
          <w:sz w:val="28"/>
          <w:szCs w:val="28"/>
          <w:vertAlign w:val="superscript"/>
        </w:rPr>
        <w:t>3</w:t>
      </w:r>
      <w:r w:rsidRPr="005B2765">
        <w:rPr>
          <w:rFonts w:ascii="Times New Roman" w:hAnsi="Times New Roman"/>
          <w:sz w:val="28"/>
          <w:szCs w:val="28"/>
        </w:rPr>
        <w:t>- 1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lastRenderedPageBreak/>
        <w:t>- чертежи камер, павильонов, узлов (при наличии) с подписью лица, осуществлявшего технический надзор</w:t>
      </w:r>
      <w:r w:rsidRPr="005B2765">
        <w:rPr>
          <w:rFonts w:ascii="Times New Roman" w:hAnsi="Times New Roman"/>
          <w:sz w:val="28"/>
          <w:szCs w:val="28"/>
          <w:vertAlign w:val="superscript"/>
        </w:rPr>
        <w:t>3</w:t>
      </w:r>
      <w:r w:rsidRPr="005B2765">
        <w:rPr>
          <w:rFonts w:ascii="Times New Roman" w:hAnsi="Times New Roman"/>
          <w:sz w:val="28"/>
          <w:szCs w:val="28"/>
        </w:rPr>
        <w:t xml:space="preserve"> - 1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- схема сварных стыков с подписью лица, осуществлявшего технический надзор</w:t>
      </w:r>
      <w:r w:rsidRPr="005B2765">
        <w:rPr>
          <w:rFonts w:ascii="Times New Roman" w:hAnsi="Times New Roman"/>
          <w:sz w:val="28"/>
          <w:szCs w:val="28"/>
          <w:vertAlign w:val="superscript"/>
        </w:rPr>
        <w:t>3</w:t>
      </w:r>
      <w:r w:rsidRPr="005B2765">
        <w:rPr>
          <w:rFonts w:ascii="Times New Roman" w:hAnsi="Times New Roman"/>
          <w:sz w:val="28"/>
          <w:szCs w:val="28"/>
        </w:rPr>
        <w:t>- 1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- схема системы оперативного дистанционного контроля (СОДК) увлажнения тепловой изоляции с подписью лица, осуществляющего технический надзор о проверке работоспособности</w:t>
      </w:r>
      <w:r w:rsidRPr="005B276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–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 xml:space="preserve">- прочие чертежи (план и профиль </w:t>
      </w:r>
      <w:proofErr w:type="spellStart"/>
      <w:r w:rsidRPr="005B2765">
        <w:rPr>
          <w:rFonts w:ascii="Times New Roman" w:hAnsi="Times New Roman"/>
          <w:sz w:val="28"/>
          <w:szCs w:val="28"/>
        </w:rPr>
        <w:t>водовыпусков</w:t>
      </w:r>
      <w:proofErr w:type="spellEnd"/>
      <w:r w:rsidRPr="005B2765">
        <w:rPr>
          <w:rFonts w:ascii="Times New Roman" w:hAnsi="Times New Roman"/>
          <w:sz w:val="28"/>
          <w:szCs w:val="28"/>
        </w:rPr>
        <w:t>, дренажей, насосных станций и прочее, при наличии) с подписью лица, осуществлявшего технический надзор</w:t>
      </w:r>
      <w:r w:rsidRPr="005B276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– 1 оригинал</w:t>
      </w:r>
      <w:r>
        <w:rPr>
          <w:rFonts w:ascii="Times New Roman" w:hAnsi="Times New Roman"/>
          <w:sz w:val="28"/>
          <w:szCs w:val="28"/>
        </w:rPr>
        <w:t>.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2.2. Документация на сварочные работы: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2765">
        <w:rPr>
          <w:rFonts w:ascii="Times New Roman" w:hAnsi="Times New Roman"/>
          <w:sz w:val="28"/>
          <w:szCs w:val="28"/>
        </w:rPr>
        <w:t>сведения о сварных соединениях и результатах их контроля (заключение лаборатории на просвет стыков) – 1 копия</w:t>
      </w:r>
      <w:r w:rsidRPr="005B2765">
        <w:rPr>
          <w:rFonts w:ascii="Times New Roman" w:hAnsi="Times New Roman"/>
          <w:sz w:val="28"/>
          <w:szCs w:val="28"/>
          <w:vertAlign w:val="superscript"/>
        </w:rPr>
        <w:t>1</w:t>
      </w:r>
      <w:r w:rsidRPr="005B2765"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 xml:space="preserve">2.3. Акт на гидропневматическую промывку трубопроводов теплосети при </w:t>
      </w:r>
      <w:proofErr w:type="spellStart"/>
      <w:proofErr w:type="gramStart"/>
      <w:r w:rsidRPr="005B2765">
        <w:rPr>
          <w:rFonts w:ascii="Times New Roman" w:hAnsi="Times New Roman"/>
          <w:sz w:val="28"/>
          <w:szCs w:val="28"/>
        </w:rPr>
        <w:t>Ду</w:t>
      </w:r>
      <w:proofErr w:type="spellEnd"/>
      <w:r w:rsidRPr="005B2765">
        <w:rPr>
          <w:rFonts w:ascii="Times New Roman" w:hAnsi="Times New Roman"/>
          <w:sz w:val="28"/>
          <w:szCs w:val="28"/>
        </w:rPr>
        <w:t>&lt;</w:t>
      </w:r>
      <w:proofErr w:type="gramEnd"/>
      <w:r w:rsidRPr="005B2765">
        <w:rPr>
          <w:rFonts w:ascii="Times New Roman" w:hAnsi="Times New Roman"/>
          <w:sz w:val="28"/>
          <w:szCs w:val="28"/>
        </w:rPr>
        <w:t xml:space="preserve">800 мм (акт на механическую чистку трубопроводов теплосети при Ду≥800 мм) с подписями представителей СТН и </w:t>
      </w:r>
      <w:r>
        <w:rPr>
          <w:rFonts w:ascii="Times New Roman" w:hAnsi="Times New Roman"/>
          <w:sz w:val="28"/>
          <w:szCs w:val="28"/>
        </w:rPr>
        <w:t>Эксплуатационного ф</w:t>
      </w:r>
      <w:r w:rsidRPr="005B2765">
        <w:rPr>
          <w:rFonts w:ascii="Times New Roman" w:hAnsi="Times New Roman"/>
          <w:sz w:val="28"/>
          <w:szCs w:val="28"/>
        </w:rPr>
        <w:t>илиала (Предприятия) ПАО</w:t>
      </w:r>
      <w:r>
        <w:rPr>
          <w:rFonts w:ascii="Times New Roman" w:hAnsi="Times New Roman"/>
          <w:sz w:val="28"/>
          <w:szCs w:val="28"/>
        </w:rPr>
        <w:t> </w:t>
      </w:r>
      <w:r w:rsidRPr="005B2765">
        <w:rPr>
          <w:rFonts w:ascii="Times New Roman" w:hAnsi="Times New Roman"/>
          <w:sz w:val="28"/>
          <w:szCs w:val="28"/>
        </w:rPr>
        <w:t>«МОЭК» –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 xml:space="preserve">Акт на гидравлические испытания трубопроводов теплосети с подписями представителей СТН и </w:t>
      </w:r>
      <w:r>
        <w:rPr>
          <w:rFonts w:ascii="Times New Roman" w:hAnsi="Times New Roman"/>
          <w:sz w:val="28"/>
          <w:szCs w:val="28"/>
        </w:rPr>
        <w:t>Эксплуатационного ф</w:t>
      </w:r>
      <w:r w:rsidRPr="005B2765">
        <w:rPr>
          <w:rFonts w:ascii="Times New Roman" w:hAnsi="Times New Roman"/>
          <w:sz w:val="28"/>
          <w:szCs w:val="28"/>
        </w:rPr>
        <w:t>илиала (Предприятия) ПАО</w:t>
      </w:r>
      <w:r>
        <w:rPr>
          <w:rFonts w:ascii="Times New Roman" w:hAnsi="Times New Roman"/>
          <w:sz w:val="28"/>
          <w:szCs w:val="28"/>
        </w:rPr>
        <w:t> </w:t>
      </w:r>
      <w:r w:rsidRPr="005B2765">
        <w:rPr>
          <w:rFonts w:ascii="Times New Roman" w:hAnsi="Times New Roman"/>
          <w:sz w:val="28"/>
          <w:szCs w:val="28"/>
        </w:rPr>
        <w:t>«МОЭК» –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2.5. Общий журнал работ (КС-6)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Pr="005B2765">
        <w:rPr>
          <w:rFonts w:ascii="Times New Roman" w:hAnsi="Times New Roman"/>
          <w:sz w:val="28"/>
          <w:szCs w:val="28"/>
        </w:rPr>
        <w:t xml:space="preserve"> – 1 копия</w:t>
      </w:r>
      <w:r w:rsidRPr="005B276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827D00" w:rsidRPr="005B2765" w:rsidRDefault="00827D00" w:rsidP="00827D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2765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2765">
        <w:rPr>
          <w:rFonts w:ascii="Times New Roman" w:hAnsi="Times New Roman"/>
          <w:b/>
          <w:sz w:val="28"/>
          <w:szCs w:val="28"/>
        </w:rPr>
        <w:t>Тепловые пункты, внутренние системы теплопотребления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Принципиальная тепловая схема ЦТП/ИТП с подписью лица, осуществлявшего технический надзор</w:t>
      </w:r>
      <w:r w:rsidRPr="005B2765">
        <w:rPr>
          <w:rFonts w:ascii="Times New Roman" w:hAnsi="Times New Roman"/>
          <w:sz w:val="28"/>
          <w:szCs w:val="28"/>
          <w:vertAlign w:val="superscript"/>
        </w:rPr>
        <w:t>3</w:t>
      </w:r>
      <w:r w:rsidRPr="005B2765">
        <w:rPr>
          <w:rFonts w:ascii="Times New Roman" w:hAnsi="Times New Roman"/>
          <w:sz w:val="28"/>
          <w:szCs w:val="28"/>
        </w:rPr>
        <w:t xml:space="preserve"> - 1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План с расстановкой оборудования и разводкой трубопроводов по ИТП/ЦТП с подписью лица, осуществлявшего технический надзор</w:t>
      </w:r>
      <w:r w:rsidRPr="005B2765">
        <w:rPr>
          <w:rFonts w:ascii="Times New Roman" w:hAnsi="Times New Roman"/>
          <w:sz w:val="28"/>
          <w:szCs w:val="28"/>
          <w:vertAlign w:val="superscript"/>
        </w:rPr>
        <w:t>3</w:t>
      </w:r>
      <w:r w:rsidRPr="005B2765">
        <w:rPr>
          <w:rFonts w:ascii="Times New Roman" w:hAnsi="Times New Roman"/>
          <w:sz w:val="28"/>
          <w:szCs w:val="28"/>
        </w:rPr>
        <w:t xml:space="preserve"> - 1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Аксонометрическая схема с чертежами основного оборудования ИТП/ЦТП с подписью лица, осуществлявшего технический надзор</w:t>
      </w:r>
      <w:r w:rsidRPr="005B2765">
        <w:rPr>
          <w:rFonts w:ascii="Times New Roman" w:hAnsi="Times New Roman"/>
          <w:sz w:val="28"/>
          <w:szCs w:val="28"/>
          <w:vertAlign w:val="superscript"/>
        </w:rPr>
        <w:t>3</w:t>
      </w:r>
      <w:r w:rsidRPr="005B2765">
        <w:rPr>
          <w:rFonts w:ascii="Times New Roman" w:hAnsi="Times New Roman"/>
          <w:sz w:val="28"/>
          <w:szCs w:val="28"/>
        </w:rPr>
        <w:t xml:space="preserve"> - 1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Спецификация фактически установленного оборудования в ИТП/ЦТП с подписью лица, осуществлявшего технический надзор</w:t>
      </w:r>
      <w:r w:rsidRPr="005B2765">
        <w:rPr>
          <w:rFonts w:ascii="Times New Roman" w:hAnsi="Times New Roman"/>
          <w:sz w:val="28"/>
          <w:szCs w:val="28"/>
          <w:vertAlign w:val="superscript"/>
        </w:rPr>
        <w:t>3</w:t>
      </w:r>
      <w:r w:rsidRPr="005B2765">
        <w:rPr>
          <w:rFonts w:ascii="Times New Roman" w:hAnsi="Times New Roman"/>
          <w:sz w:val="28"/>
          <w:szCs w:val="28"/>
        </w:rPr>
        <w:t xml:space="preserve"> - 1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 xml:space="preserve">Акт о проведении промывки трубопроводов ИТП/ЦТП с подписями представителей СТН и </w:t>
      </w:r>
      <w:r>
        <w:rPr>
          <w:rFonts w:ascii="Times New Roman" w:hAnsi="Times New Roman"/>
          <w:sz w:val="28"/>
          <w:szCs w:val="28"/>
        </w:rPr>
        <w:t>Эксплуатационного филиала (Предприятия) ПАО </w:t>
      </w:r>
      <w:r w:rsidRPr="005B2765">
        <w:rPr>
          <w:rFonts w:ascii="Times New Roman" w:hAnsi="Times New Roman"/>
          <w:sz w:val="28"/>
          <w:szCs w:val="28"/>
        </w:rPr>
        <w:t>«МОЭК» - 1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 xml:space="preserve">Акт о проведении гидравлических испытаний трубопроводов и оборудования ИТП/ЦТП с </w:t>
      </w:r>
      <w:r>
        <w:rPr>
          <w:rFonts w:ascii="Times New Roman" w:hAnsi="Times New Roman"/>
          <w:sz w:val="28"/>
          <w:szCs w:val="28"/>
        </w:rPr>
        <w:t>подписями представителей СТН и Э</w:t>
      </w:r>
      <w:r w:rsidRPr="005B2765">
        <w:rPr>
          <w:rFonts w:ascii="Times New Roman" w:hAnsi="Times New Roman"/>
          <w:sz w:val="28"/>
          <w:szCs w:val="28"/>
        </w:rPr>
        <w:t xml:space="preserve">ксплуатационного </w:t>
      </w:r>
      <w:r>
        <w:rPr>
          <w:rFonts w:ascii="Times New Roman" w:hAnsi="Times New Roman"/>
          <w:sz w:val="28"/>
          <w:szCs w:val="28"/>
        </w:rPr>
        <w:t>ф</w:t>
      </w:r>
      <w:r w:rsidRPr="005B2765">
        <w:rPr>
          <w:rFonts w:ascii="Times New Roman" w:hAnsi="Times New Roman"/>
          <w:sz w:val="28"/>
          <w:szCs w:val="28"/>
        </w:rPr>
        <w:t>илиала (Предприятия) ПАО</w:t>
      </w:r>
      <w:r>
        <w:rPr>
          <w:rFonts w:ascii="Times New Roman" w:hAnsi="Times New Roman"/>
          <w:sz w:val="28"/>
          <w:szCs w:val="28"/>
        </w:rPr>
        <w:t> </w:t>
      </w:r>
      <w:r w:rsidRPr="005B2765">
        <w:rPr>
          <w:rFonts w:ascii="Times New Roman" w:hAnsi="Times New Roman"/>
          <w:sz w:val="28"/>
          <w:szCs w:val="28"/>
        </w:rPr>
        <w:t>«МОЭК» - 1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lastRenderedPageBreak/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Акты о проведении промывки внутренних систем теплопо</w:t>
      </w:r>
      <w:r>
        <w:rPr>
          <w:rFonts w:ascii="Times New Roman" w:hAnsi="Times New Roman"/>
          <w:sz w:val="28"/>
          <w:szCs w:val="28"/>
        </w:rPr>
        <w:t>требления (отопление, вентиляция</w:t>
      </w:r>
      <w:r w:rsidRPr="005B2765">
        <w:rPr>
          <w:rFonts w:ascii="Times New Roman" w:hAnsi="Times New Roman"/>
          <w:sz w:val="28"/>
          <w:szCs w:val="28"/>
        </w:rPr>
        <w:t>, теплые полы, технология) с подписью представителя СТН ПАО</w:t>
      </w:r>
      <w:r>
        <w:rPr>
          <w:rFonts w:ascii="Times New Roman" w:hAnsi="Times New Roman"/>
          <w:sz w:val="28"/>
          <w:szCs w:val="28"/>
        </w:rPr>
        <w:t> </w:t>
      </w:r>
      <w:r w:rsidRPr="005B2765">
        <w:rPr>
          <w:rFonts w:ascii="Times New Roman" w:hAnsi="Times New Roman"/>
          <w:sz w:val="28"/>
          <w:szCs w:val="28"/>
        </w:rPr>
        <w:t>«МОЭК» - 1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Акты о проведении гидравлических испытаний внутренних систем теплопо</w:t>
      </w:r>
      <w:r>
        <w:rPr>
          <w:rFonts w:ascii="Times New Roman" w:hAnsi="Times New Roman"/>
          <w:sz w:val="28"/>
          <w:szCs w:val="28"/>
        </w:rPr>
        <w:t>требления (отопление, вентиляция</w:t>
      </w:r>
      <w:r w:rsidRPr="005B2765">
        <w:rPr>
          <w:rFonts w:ascii="Times New Roman" w:hAnsi="Times New Roman"/>
          <w:sz w:val="28"/>
          <w:szCs w:val="28"/>
        </w:rPr>
        <w:t>, теплые полы, технология, ГВС) с подписью представителя СТН ПАО «МОЭК» - 1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Журнал производства работ (форма КС-6)</w:t>
      </w:r>
      <w:r>
        <w:rPr>
          <w:rFonts w:ascii="Times New Roman" w:hAnsi="Times New Roman"/>
          <w:sz w:val="28"/>
          <w:szCs w:val="28"/>
          <w:vertAlign w:val="superscript"/>
        </w:rPr>
        <w:t>4</w:t>
      </w:r>
      <w:r w:rsidRPr="005B276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– 1 копия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2765">
        <w:rPr>
          <w:rFonts w:ascii="Times New Roman" w:hAnsi="Times New Roman"/>
          <w:b/>
          <w:sz w:val="28"/>
          <w:szCs w:val="28"/>
        </w:rPr>
        <w:t>Документация</w:t>
      </w:r>
      <w:r>
        <w:rPr>
          <w:rFonts w:ascii="Times New Roman" w:hAnsi="Times New Roman"/>
          <w:b/>
          <w:sz w:val="28"/>
          <w:szCs w:val="28"/>
        </w:rPr>
        <w:t>,</w:t>
      </w:r>
      <w:r w:rsidRPr="005B2765">
        <w:rPr>
          <w:rFonts w:ascii="Times New Roman" w:hAnsi="Times New Roman"/>
          <w:b/>
          <w:sz w:val="28"/>
          <w:szCs w:val="28"/>
        </w:rPr>
        <w:t xml:space="preserve"> предоставляемая после проведения пусконаладочных работ.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 xml:space="preserve">Акт комплексного опробования тепловой сети в течение 24 часов с подписью представителя </w:t>
      </w:r>
      <w:r>
        <w:rPr>
          <w:rFonts w:ascii="Times New Roman" w:hAnsi="Times New Roman"/>
          <w:sz w:val="28"/>
          <w:szCs w:val="28"/>
        </w:rPr>
        <w:t>Эксплуатационного ф</w:t>
      </w:r>
      <w:r w:rsidRPr="005B2765">
        <w:rPr>
          <w:rFonts w:ascii="Times New Roman" w:hAnsi="Times New Roman"/>
          <w:sz w:val="28"/>
          <w:szCs w:val="28"/>
        </w:rPr>
        <w:t>илиала (Предприятия) ПАО</w:t>
      </w:r>
      <w:r>
        <w:rPr>
          <w:rFonts w:ascii="Times New Roman" w:hAnsi="Times New Roman"/>
          <w:sz w:val="28"/>
          <w:szCs w:val="28"/>
        </w:rPr>
        <w:t> «МОЭК» – 1 оригинал;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Акт о приемке оборудования после комплексного опробования (Акт о проведении пусконаладочных работ в течение 72 часов) ИТП/ЦТП с подписью представителя СТН ПАО «МОЭК» - 1 оригинал</w:t>
      </w:r>
      <w:r>
        <w:rPr>
          <w:rFonts w:ascii="Times New Roman" w:hAnsi="Times New Roman"/>
          <w:sz w:val="28"/>
          <w:szCs w:val="28"/>
        </w:rPr>
        <w:t>;</w:t>
      </w:r>
    </w:p>
    <w:p w:rsidR="00827D00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765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765">
        <w:rPr>
          <w:rFonts w:ascii="Times New Roman" w:hAnsi="Times New Roman"/>
          <w:sz w:val="28"/>
          <w:szCs w:val="28"/>
        </w:rPr>
        <w:t>Ведомость технологических параметров (диспетчеризация ИТП/ЦТП) в случае наличия диспетчеризации ИТП/ЦТП – 1 оригинал</w:t>
      </w:r>
      <w:r>
        <w:rPr>
          <w:rFonts w:ascii="Times New Roman" w:hAnsi="Times New Roman"/>
          <w:sz w:val="28"/>
          <w:szCs w:val="28"/>
        </w:rPr>
        <w:t>.</w:t>
      </w:r>
    </w:p>
    <w:p w:rsidR="00827D00" w:rsidRPr="005B2765" w:rsidRDefault="00827D00" w:rsidP="00827D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D00" w:rsidRPr="005B2765" w:rsidRDefault="00827D00" w:rsidP="00827D00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2765">
        <w:rPr>
          <w:rFonts w:ascii="Times New Roman" w:hAnsi="Times New Roman"/>
          <w:i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______________</w:t>
      </w:r>
    </w:p>
    <w:p w:rsidR="00827D00" w:rsidRPr="005B2765" w:rsidRDefault="00827D00" w:rsidP="00827D00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2765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B2765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B2765">
        <w:rPr>
          <w:rFonts w:ascii="Times New Roman" w:hAnsi="Times New Roman"/>
          <w:i/>
          <w:sz w:val="28"/>
          <w:szCs w:val="28"/>
        </w:rPr>
        <w:t>копия документа, заверенная Заказчиком строительства.</w:t>
      </w:r>
    </w:p>
    <w:p w:rsidR="00827D00" w:rsidRPr="005B2765" w:rsidRDefault="00827D00" w:rsidP="00827D00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2765">
        <w:rPr>
          <w:rFonts w:ascii="Times New Roman" w:hAnsi="Times New Roman"/>
          <w:i/>
          <w:sz w:val="28"/>
          <w:szCs w:val="28"/>
        </w:rPr>
        <w:t>2 - предоставляется после осуществления выездной проверки объекта.</w:t>
      </w:r>
    </w:p>
    <w:p w:rsidR="00827D00" w:rsidRPr="005B2765" w:rsidRDefault="00827D00" w:rsidP="00827D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B2765">
        <w:rPr>
          <w:rFonts w:ascii="Times New Roman" w:hAnsi="Times New Roman"/>
          <w:i/>
          <w:sz w:val="28"/>
          <w:szCs w:val="28"/>
        </w:rPr>
        <w:t>3 - при наличии договора на ведение техническ</w:t>
      </w:r>
      <w:r>
        <w:rPr>
          <w:rFonts w:ascii="Times New Roman" w:hAnsi="Times New Roman"/>
          <w:i/>
          <w:sz w:val="28"/>
          <w:szCs w:val="28"/>
        </w:rPr>
        <w:t>ого надзора с ПАО </w:t>
      </w:r>
      <w:r w:rsidRPr="005B2765">
        <w:rPr>
          <w:rFonts w:ascii="Times New Roman" w:hAnsi="Times New Roman"/>
          <w:i/>
          <w:sz w:val="28"/>
          <w:szCs w:val="28"/>
        </w:rPr>
        <w:t>«МОЭК» исполнительные чертежи подписываются сотрудником службы технического надзора за объектами нового строительства и реконструкции ПАО «МОЭК».</w:t>
      </w:r>
    </w:p>
    <w:p w:rsidR="00827D00" w:rsidRPr="005B2765" w:rsidRDefault="00827D00" w:rsidP="00827D00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B2765">
        <w:rPr>
          <w:rFonts w:ascii="Times New Roman" w:hAnsi="Times New Roman"/>
          <w:i/>
          <w:sz w:val="28"/>
          <w:szCs w:val="28"/>
        </w:rPr>
        <w:t xml:space="preserve">  - при осуществлении технического надзора за строительством силами Заказчика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B2765">
        <w:rPr>
          <w:rFonts w:ascii="Times New Roman" w:hAnsi="Times New Roman"/>
          <w:i/>
          <w:sz w:val="28"/>
          <w:szCs w:val="28"/>
        </w:rPr>
        <w:t>/ подрядной организации Заказчика исполнительные чертежи подписываются лицом, осуществляющим технический надзор от Заказчика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B2765">
        <w:rPr>
          <w:rFonts w:ascii="Times New Roman" w:hAnsi="Times New Roman"/>
          <w:i/>
          <w:sz w:val="28"/>
          <w:szCs w:val="28"/>
        </w:rPr>
        <w:t>/ подрядной организации Заказчика.</w:t>
      </w:r>
    </w:p>
    <w:p w:rsidR="00644EDE" w:rsidRPr="00827D00" w:rsidRDefault="00827D00" w:rsidP="00827D00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B2765">
        <w:rPr>
          <w:rFonts w:ascii="Times New Roman" w:hAnsi="Times New Roman"/>
          <w:i/>
          <w:sz w:val="28"/>
          <w:szCs w:val="28"/>
        </w:rPr>
        <w:t>4 - при наличии договора на ведение технического надзора (контроля) с ПАО</w:t>
      </w:r>
      <w:r>
        <w:rPr>
          <w:rFonts w:ascii="Times New Roman" w:hAnsi="Times New Roman"/>
          <w:i/>
          <w:sz w:val="28"/>
          <w:szCs w:val="28"/>
        </w:rPr>
        <w:t> </w:t>
      </w:r>
      <w:r w:rsidRPr="005B2765">
        <w:rPr>
          <w:rFonts w:ascii="Times New Roman" w:hAnsi="Times New Roman"/>
          <w:i/>
          <w:sz w:val="28"/>
          <w:szCs w:val="28"/>
        </w:rPr>
        <w:t>«МОЭК».</w:t>
      </w:r>
    </w:p>
    <w:sectPr w:rsidR="00644EDE" w:rsidRPr="00827D00" w:rsidSect="005A0B68">
      <w:footerReference w:type="default" r:id="rId7"/>
      <w:footerReference w:type="first" r:id="rId8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68" w:rsidRDefault="005A0B68" w:rsidP="005A0B68">
      <w:pPr>
        <w:spacing w:after="0" w:line="240" w:lineRule="auto"/>
      </w:pPr>
      <w:r>
        <w:separator/>
      </w:r>
    </w:p>
  </w:endnote>
  <w:endnote w:type="continuationSeparator" w:id="0">
    <w:p w:rsidR="005A0B68" w:rsidRDefault="005A0B68" w:rsidP="005A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277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0B68" w:rsidRPr="005A0B68" w:rsidRDefault="005A0B68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0B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0B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0B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C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0B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0B68" w:rsidRDefault="005A0B6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9508354"/>
      <w:docPartObj>
        <w:docPartGallery w:val="Page Numbers (Bottom of Page)"/>
        <w:docPartUnique/>
      </w:docPartObj>
    </w:sdtPr>
    <w:sdtContent>
      <w:p w:rsidR="005A0B68" w:rsidRDefault="005A0B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CAE">
          <w:rPr>
            <w:noProof/>
          </w:rPr>
          <w:t>1</w:t>
        </w:r>
        <w:r>
          <w:fldChar w:fldCharType="end"/>
        </w:r>
      </w:p>
    </w:sdtContent>
  </w:sdt>
  <w:p w:rsidR="005A0B68" w:rsidRDefault="005A0B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68" w:rsidRDefault="005A0B68" w:rsidP="005A0B68">
      <w:pPr>
        <w:spacing w:after="0" w:line="240" w:lineRule="auto"/>
      </w:pPr>
      <w:r>
        <w:separator/>
      </w:r>
    </w:p>
  </w:footnote>
  <w:footnote w:type="continuationSeparator" w:id="0">
    <w:p w:rsidR="005A0B68" w:rsidRDefault="005A0B68" w:rsidP="005A0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00"/>
    <w:rsid w:val="00552CAE"/>
    <w:rsid w:val="005A0B68"/>
    <w:rsid w:val="00644EDE"/>
    <w:rsid w:val="00827D00"/>
    <w:rsid w:val="008A50F9"/>
    <w:rsid w:val="00D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22D0"/>
  <w15:chartTrackingRefBased/>
  <w15:docId w15:val="{9BC45E7C-3402-44D3-B78F-8196313B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00"/>
    <w:pPr>
      <w:spacing w:after="200" w:line="276" w:lineRule="auto"/>
    </w:pPr>
    <w:rPr>
      <w:rFonts w:eastAsia="Batang"/>
    </w:rPr>
  </w:style>
  <w:style w:type="paragraph" w:styleId="2">
    <w:name w:val="heading 2"/>
    <w:basedOn w:val="a"/>
    <w:next w:val="a"/>
    <w:link w:val="20"/>
    <w:uiPriority w:val="9"/>
    <w:unhideWhenUsed/>
    <w:qFormat/>
    <w:rsid w:val="00827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7D0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827D0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827D00"/>
    <w:rPr>
      <w:rFonts w:eastAsia="Batang"/>
    </w:rPr>
  </w:style>
  <w:style w:type="character" w:styleId="a5">
    <w:name w:val="line number"/>
    <w:basedOn w:val="a0"/>
    <w:uiPriority w:val="99"/>
    <w:semiHidden/>
    <w:unhideWhenUsed/>
    <w:rsid w:val="005A0B68"/>
  </w:style>
  <w:style w:type="paragraph" w:styleId="a6">
    <w:name w:val="header"/>
    <w:basedOn w:val="a"/>
    <w:link w:val="a7"/>
    <w:uiPriority w:val="99"/>
    <w:unhideWhenUsed/>
    <w:rsid w:val="005A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0B68"/>
    <w:rPr>
      <w:rFonts w:eastAsia="Batang"/>
    </w:rPr>
  </w:style>
  <w:style w:type="paragraph" w:styleId="a8">
    <w:name w:val="footer"/>
    <w:basedOn w:val="a"/>
    <w:link w:val="a9"/>
    <w:uiPriority w:val="99"/>
    <w:unhideWhenUsed/>
    <w:rsid w:val="005A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0B68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88E2-69B3-4976-9028-ACB5C1A4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FF1E38D5</Template>
  <TotalTime>9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Юлия Сергеевна</dc:creator>
  <cp:keywords/>
  <dc:description/>
  <cp:lastModifiedBy>Кириченко Юлия Сергеевна</cp:lastModifiedBy>
  <cp:revision>2</cp:revision>
  <dcterms:created xsi:type="dcterms:W3CDTF">2018-11-29T14:52:00Z</dcterms:created>
  <dcterms:modified xsi:type="dcterms:W3CDTF">2018-11-29T15:02:00Z</dcterms:modified>
</cp:coreProperties>
</file>